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548"/>
        <w:gridCol w:w="560"/>
        <w:gridCol w:w="736"/>
        <w:gridCol w:w="659"/>
        <w:gridCol w:w="1562"/>
        <w:gridCol w:w="1498"/>
        <w:gridCol w:w="840"/>
        <w:gridCol w:w="1260"/>
        <w:gridCol w:w="656"/>
        <w:gridCol w:w="236"/>
        <w:gridCol w:w="499"/>
        <w:gridCol w:w="102"/>
        <w:gridCol w:w="540"/>
        <w:gridCol w:w="243"/>
        <w:gridCol w:w="358"/>
        <w:gridCol w:w="1052"/>
        <w:gridCol w:w="1185"/>
        <w:gridCol w:w="802"/>
      </w:tblGrid>
      <w:tr w:rsidR="002F12F5" w:rsidTr="00F533B1">
        <w:trPr>
          <w:trHeight w:val="454"/>
          <w:jc w:val="center"/>
        </w:trPr>
        <w:tc>
          <w:tcPr>
            <w:tcW w:w="13336" w:type="dxa"/>
            <w:gridSpan w:val="18"/>
            <w:vAlign w:val="center"/>
            <w:hideMark/>
          </w:tcPr>
          <w:p w:rsidR="002F12F5" w:rsidRPr="003F02A4" w:rsidRDefault="002F12F5" w:rsidP="00F533B1">
            <w:pPr>
              <w:autoSpaceDN w:val="0"/>
              <w:jc w:val="left"/>
              <w:textAlignment w:val="bottom"/>
              <w:rPr>
                <w:rFonts w:ascii="宋体" w:hAnsi="宋体"/>
                <w:sz w:val="28"/>
                <w:szCs w:val="28"/>
              </w:rPr>
            </w:pPr>
            <w:r w:rsidRPr="003F02A4">
              <w:rPr>
                <w:rFonts w:ascii="黑体" w:eastAsia="黑体" w:hAnsi="黑体" w:hint="eastAsia"/>
                <w:sz w:val="28"/>
                <w:szCs w:val="28"/>
              </w:rPr>
              <w:t>附件1</w:t>
            </w:r>
          </w:p>
        </w:tc>
      </w:tr>
      <w:tr w:rsidR="002F12F5" w:rsidTr="00F533B1">
        <w:trPr>
          <w:trHeight w:val="544"/>
          <w:jc w:val="center"/>
        </w:trPr>
        <w:tc>
          <w:tcPr>
            <w:tcW w:w="13336" w:type="dxa"/>
            <w:gridSpan w:val="18"/>
            <w:vAlign w:val="center"/>
            <w:hideMark/>
          </w:tcPr>
          <w:p w:rsidR="002F12F5" w:rsidRDefault="002F12F5" w:rsidP="00F533B1">
            <w:pPr>
              <w:autoSpaceDN w:val="0"/>
              <w:jc w:val="center"/>
              <w:textAlignment w:val="center"/>
              <w:rPr>
                <w:rFonts w:ascii="仿宋_GB2312" w:eastAsia="仿宋_GB2312" w:hAnsi="仿宋_GB2312"/>
                <w:b/>
              </w:rPr>
            </w:pPr>
            <w:r>
              <w:rPr>
                <w:rFonts w:ascii="仿宋_GB2312" w:eastAsia="仿宋_GB2312" w:hAnsi="仿宋_GB2312" w:hint="eastAsia"/>
                <w:b/>
                <w:sz w:val="32"/>
              </w:rPr>
              <w:t>新增工艺（仪器）设备明细表</w:t>
            </w:r>
          </w:p>
        </w:tc>
      </w:tr>
      <w:tr w:rsidR="002F12F5" w:rsidTr="00F533B1">
        <w:trPr>
          <w:trHeight w:hRule="exact" w:val="304"/>
          <w:jc w:val="center"/>
        </w:trPr>
        <w:tc>
          <w:tcPr>
            <w:tcW w:w="548" w:type="dxa"/>
            <w:vAlign w:val="bottom"/>
          </w:tcPr>
          <w:p w:rsidR="002F12F5" w:rsidRDefault="002F12F5" w:rsidP="00F533B1">
            <w:pPr>
              <w:autoSpaceDN w:val="0"/>
              <w:jc w:val="center"/>
              <w:textAlignment w:val="bottom"/>
              <w:rPr>
                <w:rFonts w:ascii="宋体" w:hAnsi="宋体"/>
                <w:b/>
              </w:rPr>
            </w:pPr>
          </w:p>
        </w:tc>
        <w:tc>
          <w:tcPr>
            <w:tcW w:w="1296" w:type="dxa"/>
            <w:gridSpan w:val="2"/>
            <w:vAlign w:val="bottom"/>
          </w:tcPr>
          <w:p w:rsidR="002F12F5" w:rsidRDefault="002F12F5" w:rsidP="00F533B1">
            <w:pPr>
              <w:autoSpaceDN w:val="0"/>
              <w:jc w:val="center"/>
              <w:textAlignment w:val="bottom"/>
              <w:rPr>
                <w:rFonts w:ascii="宋体" w:hAnsi="宋体"/>
                <w:b/>
              </w:rPr>
            </w:pPr>
          </w:p>
        </w:tc>
        <w:tc>
          <w:tcPr>
            <w:tcW w:w="2221" w:type="dxa"/>
            <w:gridSpan w:val="2"/>
            <w:vAlign w:val="bottom"/>
          </w:tcPr>
          <w:p w:rsidR="002F12F5" w:rsidRDefault="002F12F5" w:rsidP="00F533B1">
            <w:pPr>
              <w:autoSpaceDN w:val="0"/>
              <w:jc w:val="center"/>
              <w:textAlignment w:val="bottom"/>
              <w:rPr>
                <w:rFonts w:ascii="宋体" w:hAnsi="宋体"/>
                <w:b/>
              </w:rPr>
            </w:pPr>
          </w:p>
        </w:tc>
        <w:tc>
          <w:tcPr>
            <w:tcW w:w="2338" w:type="dxa"/>
            <w:gridSpan w:val="2"/>
            <w:vAlign w:val="bottom"/>
          </w:tcPr>
          <w:p w:rsidR="002F12F5" w:rsidRDefault="002F12F5" w:rsidP="00F533B1">
            <w:pPr>
              <w:autoSpaceDN w:val="0"/>
              <w:jc w:val="center"/>
              <w:textAlignment w:val="bottom"/>
              <w:rPr>
                <w:rFonts w:ascii="宋体" w:hAnsi="宋体"/>
                <w:b/>
              </w:rPr>
            </w:pPr>
          </w:p>
        </w:tc>
        <w:tc>
          <w:tcPr>
            <w:tcW w:w="1260" w:type="dxa"/>
            <w:vAlign w:val="bottom"/>
          </w:tcPr>
          <w:p w:rsidR="002F12F5" w:rsidRDefault="002F12F5" w:rsidP="00F533B1">
            <w:pPr>
              <w:autoSpaceDN w:val="0"/>
              <w:jc w:val="center"/>
              <w:textAlignment w:val="bottom"/>
              <w:rPr>
                <w:rFonts w:ascii="宋体" w:hAnsi="宋体"/>
                <w:b/>
              </w:rPr>
            </w:pPr>
          </w:p>
        </w:tc>
        <w:tc>
          <w:tcPr>
            <w:tcW w:w="656" w:type="dxa"/>
            <w:vAlign w:val="bottom"/>
          </w:tcPr>
          <w:p w:rsidR="002F12F5" w:rsidRDefault="002F12F5" w:rsidP="00F533B1">
            <w:pPr>
              <w:autoSpaceDN w:val="0"/>
              <w:jc w:val="center"/>
              <w:textAlignment w:val="bottom"/>
              <w:rPr>
                <w:rFonts w:ascii="宋体" w:hAnsi="宋体"/>
                <w:b/>
              </w:rPr>
            </w:pPr>
          </w:p>
        </w:tc>
        <w:tc>
          <w:tcPr>
            <w:tcW w:w="236" w:type="dxa"/>
            <w:vAlign w:val="bottom"/>
          </w:tcPr>
          <w:p w:rsidR="002F12F5" w:rsidRDefault="002F12F5" w:rsidP="00F533B1">
            <w:pPr>
              <w:autoSpaceDN w:val="0"/>
              <w:jc w:val="center"/>
              <w:textAlignment w:val="bottom"/>
              <w:rPr>
                <w:rFonts w:ascii="宋体" w:hAnsi="宋体"/>
                <w:b/>
              </w:rPr>
            </w:pPr>
          </w:p>
        </w:tc>
        <w:tc>
          <w:tcPr>
            <w:tcW w:w="601" w:type="dxa"/>
            <w:gridSpan w:val="2"/>
            <w:vAlign w:val="bottom"/>
          </w:tcPr>
          <w:p w:rsidR="002F12F5" w:rsidRDefault="002F12F5" w:rsidP="00F533B1">
            <w:pPr>
              <w:autoSpaceDN w:val="0"/>
              <w:jc w:val="center"/>
              <w:textAlignment w:val="bottom"/>
              <w:rPr>
                <w:rFonts w:ascii="宋体" w:hAnsi="宋体"/>
                <w:b/>
              </w:rPr>
            </w:pPr>
          </w:p>
        </w:tc>
        <w:tc>
          <w:tcPr>
            <w:tcW w:w="540" w:type="dxa"/>
            <w:vAlign w:val="bottom"/>
          </w:tcPr>
          <w:p w:rsidR="002F12F5" w:rsidRDefault="002F12F5" w:rsidP="00F533B1">
            <w:pPr>
              <w:autoSpaceDN w:val="0"/>
              <w:jc w:val="center"/>
              <w:textAlignment w:val="bottom"/>
              <w:rPr>
                <w:rFonts w:ascii="宋体" w:hAnsi="宋体"/>
                <w:b/>
              </w:rPr>
            </w:pPr>
          </w:p>
        </w:tc>
        <w:tc>
          <w:tcPr>
            <w:tcW w:w="601" w:type="dxa"/>
            <w:gridSpan w:val="2"/>
            <w:vAlign w:val="bottom"/>
          </w:tcPr>
          <w:p w:rsidR="002F12F5" w:rsidRDefault="002F12F5" w:rsidP="00F533B1">
            <w:pPr>
              <w:autoSpaceDN w:val="0"/>
              <w:jc w:val="center"/>
              <w:textAlignment w:val="bottom"/>
              <w:rPr>
                <w:rFonts w:ascii="宋体" w:hAnsi="宋体"/>
                <w:b/>
              </w:rPr>
            </w:pPr>
          </w:p>
        </w:tc>
        <w:tc>
          <w:tcPr>
            <w:tcW w:w="3039" w:type="dxa"/>
            <w:gridSpan w:val="3"/>
            <w:vAlign w:val="bottom"/>
          </w:tcPr>
          <w:p w:rsidR="002F12F5" w:rsidRDefault="002F12F5" w:rsidP="00F533B1">
            <w:pPr>
              <w:autoSpaceDN w:val="0"/>
              <w:jc w:val="center"/>
              <w:textAlignment w:val="bottom"/>
              <w:rPr>
                <w:rFonts w:ascii="宋体" w:hAnsi="宋体"/>
                <w:b/>
              </w:rPr>
            </w:pPr>
          </w:p>
        </w:tc>
      </w:tr>
      <w:tr w:rsidR="002F12F5" w:rsidTr="00F533B1">
        <w:trPr>
          <w:trHeight w:hRule="exact" w:val="454"/>
          <w:jc w:val="center"/>
        </w:trPr>
        <w:tc>
          <w:tcPr>
            <w:tcW w:w="6403" w:type="dxa"/>
            <w:gridSpan w:val="7"/>
            <w:vAlign w:val="bottom"/>
            <w:hideMark/>
          </w:tcPr>
          <w:p w:rsidR="002F12F5" w:rsidRDefault="002F12F5" w:rsidP="00F533B1">
            <w:pPr>
              <w:autoSpaceDN w:val="0"/>
              <w:jc w:val="left"/>
              <w:textAlignment w:val="bottom"/>
              <w:rPr>
                <w:rFonts w:ascii="宋体" w:hAnsi="宋体"/>
                <w:sz w:val="24"/>
              </w:rPr>
            </w:pPr>
            <w:r>
              <w:rPr>
                <w:rFonts w:ascii="宋体" w:hAnsi="宋体" w:hint="eastAsia"/>
                <w:sz w:val="24"/>
              </w:rPr>
              <w:t>项目名称：</w:t>
            </w:r>
          </w:p>
        </w:tc>
        <w:tc>
          <w:tcPr>
            <w:tcW w:w="1260" w:type="dxa"/>
            <w:vAlign w:val="bottom"/>
          </w:tcPr>
          <w:p w:rsidR="002F12F5" w:rsidRDefault="002F12F5" w:rsidP="00F533B1">
            <w:pPr>
              <w:autoSpaceDN w:val="0"/>
              <w:jc w:val="left"/>
              <w:textAlignment w:val="bottom"/>
              <w:rPr>
                <w:rFonts w:ascii="宋体" w:hAnsi="宋体"/>
                <w:sz w:val="24"/>
              </w:rPr>
            </w:pPr>
          </w:p>
        </w:tc>
        <w:tc>
          <w:tcPr>
            <w:tcW w:w="656" w:type="dxa"/>
            <w:vAlign w:val="bottom"/>
          </w:tcPr>
          <w:p w:rsidR="002F12F5" w:rsidRDefault="002F12F5" w:rsidP="00F533B1">
            <w:pPr>
              <w:autoSpaceDN w:val="0"/>
              <w:jc w:val="left"/>
              <w:textAlignment w:val="bottom"/>
              <w:rPr>
                <w:rFonts w:ascii="宋体" w:hAnsi="宋体"/>
                <w:sz w:val="24"/>
              </w:rPr>
            </w:pPr>
          </w:p>
        </w:tc>
        <w:tc>
          <w:tcPr>
            <w:tcW w:w="236" w:type="dxa"/>
            <w:vAlign w:val="bottom"/>
          </w:tcPr>
          <w:p w:rsidR="002F12F5" w:rsidRDefault="002F12F5" w:rsidP="00F533B1">
            <w:pPr>
              <w:autoSpaceDN w:val="0"/>
              <w:jc w:val="left"/>
              <w:textAlignment w:val="bottom"/>
              <w:rPr>
                <w:rFonts w:ascii="宋体" w:hAnsi="宋体"/>
                <w:sz w:val="24"/>
              </w:rPr>
            </w:pPr>
          </w:p>
        </w:tc>
        <w:tc>
          <w:tcPr>
            <w:tcW w:w="4781" w:type="dxa"/>
            <w:gridSpan w:val="8"/>
            <w:vAlign w:val="bottom"/>
            <w:hideMark/>
          </w:tcPr>
          <w:p w:rsidR="002F12F5" w:rsidRDefault="002F12F5" w:rsidP="00F533B1">
            <w:pPr>
              <w:autoSpaceDN w:val="0"/>
              <w:jc w:val="right"/>
              <w:textAlignment w:val="bottom"/>
              <w:rPr>
                <w:rFonts w:ascii="宋体" w:hAnsi="宋体"/>
                <w:sz w:val="24"/>
              </w:rPr>
            </w:pPr>
            <w:r>
              <w:rPr>
                <w:rFonts w:ascii="宋体" w:hAnsi="宋体" w:hint="eastAsia"/>
                <w:sz w:val="24"/>
              </w:rPr>
              <w:t>价格单位：万元、万美元</w:t>
            </w:r>
          </w:p>
        </w:tc>
      </w:tr>
      <w:tr w:rsidR="002F12F5" w:rsidTr="00F533B1">
        <w:trPr>
          <w:trHeight w:hRule="exact" w:val="454"/>
          <w:jc w:val="center"/>
        </w:trPr>
        <w:tc>
          <w:tcPr>
            <w:tcW w:w="110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left"/>
              <w:rPr>
                <w:rFonts w:hAnsi="宋体"/>
                <w:b/>
                <w:bCs/>
                <w:sz w:val="24"/>
              </w:rPr>
            </w:pPr>
            <w:r>
              <w:rPr>
                <w:rFonts w:hAnsi="宋体" w:hint="eastAsia"/>
                <w:b/>
                <w:bCs/>
                <w:sz w:val="24"/>
              </w:rPr>
              <w:t>序号</w:t>
            </w:r>
          </w:p>
        </w:tc>
        <w:tc>
          <w:tcPr>
            <w:tcW w:w="139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left"/>
              <w:rPr>
                <w:rFonts w:hAnsi="宋体"/>
                <w:b/>
                <w:bCs/>
                <w:sz w:val="24"/>
              </w:rPr>
            </w:pPr>
            <w:r>
              <w:rPr>
                <w:rFonts w:hAnsi="宋体" w:hint="eastAsia"/>
                <w:b/>
                <w:bCs/>
                <w:sz w:val="24"/>
              </w:rPr>
              <w:t>设备名称</w:t>
            </w:r>
          </w:p>
        </w:tc>
        <w:tc>
          <w:tcPr>
            <w:tcW w:w="306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center"/>
              <w:rPr>
                <w:rFonts w:hAnsi="宋体"/>
                <w:b/>
                <w:bCs/>
                <w:sz w:val="24"/>
              </w:rPr>
            </w:pPr>
            <w:r>
              <w:rPr>
                <w:rFonts w:hAnsi="宋体" w:hint="eastAsia"/>
                <w:b/>
                <w:bCs/>
                <w:sz w:val="24"/>
              </w:rPr>
              <w:t>规格</w:t>
            </w:r>
            <w:r>
              <w:rPr>
                <w:rFonts w:hAnsi="宋体" w:hint="eastAsia"/>
                <w:b/>
                <w:bCs/>
                <w:sz w:val="24"/>
                <w:szCs w:val="32"/>
              </w:rPr>
              <w:t>型号或参考型号         及其主要技术（性能）</w:t>
            </w:r>
            <w:r>
              <w:rPr>
                <w:rFonts w:hAnsi="宋体" w:hint="eastAsia"/>
                <w:b/>
                <w:bCs/>
                <w:sz w:val="24"/>
              </w:rPr>
              <w:t>指标</w:t>
            </w:r>
          </w:p>
        </w:tc>
        <w:tc>
          <w:tcPr>
            <w:tcW w:w="840" w:type="dxa"/>
            <w:vMerge w:val="restart"/>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autoSpaceDN w:val="0"/>
              <w:jc w:val="center"/>
              <w:textAlignment w:val="center"/>
              <w:rPr>
                <w:rFonts w:ascii="宋体" w:hAnsi="宋体"/>
                <w:b/>
                <w:bCs/>
                <w:sz w:val="24"/>
              </w:rPr>
            </w:pPr>
            <w:r>
              <w:rPr>
                <w:rFonts w:ascii="宋体" w:hAnsi="宋体" w:hint="eastAsia"/>
                <w:b/>
                <w:bCs/>
                <w:sz w:val="24"/>
              </w:rPr>
              <w:t>国别</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center"/>
              <w:rPr>
                <w:rFonts w:hAnsi="宋体"/>
                <w:b/>
                <w:bCs/>
                <w:sz w:val="24"/>
              </w:rPr>
            </w:pPr>
            <w:r>
              <w:rPr>
                <w:rFonts w:hAnsi="宋体" w:hint="eastAsia"/>
                <w:b/>
                <w:bCs/>
                <w:sz w:val="24"/>
              </w:rPr>
              <w:t>单位   （台/套）</w:t>
            </w:r>
          </w:p>
        </w:tc>
        <w:tc>
          <w:tcPr>
            <w:tcW w:w="656" w:type="dxa"/>
            <w:vMerge w:val="restart"/>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left"/>
              <w:rPr>
                <w:rFonts w:hAnsi="宋体"/>
                <w:b/>
                <w:bCs/>
                <w:sz w:val="24"/>
              </w:rPr>
            </w:pPr>
            <w:r>
              <w:rPr>
                <w:rFonts w:hAnsi="宋体" w:hint="eastAsia"/>
                <w:b/>
                <w:bCs/>
                <w:sz w:val="24"/>
              </w:rPr>
              <w:t>数量</w:t>
            </w:r>
          </w:p>
        </w:tc>
        <w:tc>
          <w:tcPr>
            <w:tcW w:w="3030" w:type="dxa"/>
            <w:gridSpan w:val="7"/>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center"/>
              <w:rPr>
                <w:rFonts w:hAnsi="宋体"/>
                <w:b/>
                <w:bCs/>
                <w:sz w:val="24"/>
              </w:rPr>
            </w:pPr>
            <w:r>
              <w:rPr>
                <w:rFonts w:hAnsi="宋体" w:hint="eastAsia"/>
                <w:b/>
                <w:bCs/>
                <w:sz w:val="24"/>
              </w:rPr>
              <w:t>设备价格</w:t>
            </w:r>
          </w:p>
        </w:tc>
        <w:tc>
          <w:tcPr>
            <w:tcW w:w="1185" w:type="dxa"/>
            <w:vMerge w:val="restart"/>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left"/>
              <w:rPr>
                <w:rFonts w:hAnsi="宋体"/>
                <w:b/>
                <w:bCs/>
                <w:sz w:val="24"/>
              </w:rPr>
            </w:pPr>
            <w:r>
              <w:rPr>
                <w:rFonts w:hAnsi="宋体" w:hint="eastAsia"/>
                <w:b/>
                <w:bCs/>
                <w:sz w:val="24"/>
              </w:rPr>
              <w:t>招标情况</w:t>
            </w:r>
          </w:p>
        </w:tc>
        <w:tc>
          <w:tcPr>
            <w:tcW w:w="802" w:type="dxa"/>
            <w:vMerge w:val="restart"/>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left"/>
              <w:rPr>
                <w:rFonts w:hAnsi="宋体"/>
                <w:b/>
                <w:bCs/>
                <w:sz w:val="24"/>
              </w:rPr>
            </w:pPr>
            <w:r>
              <w:rPr>
                <w:rFonts w:hAnsi="宋体" w:hint="eastAsia"/>
                <w:b/>
                <w:bCs/>
                <w:sz w:val="24"/>
              </w:rPr>
              <w:t>备注</w:t>
            </w:r>
          </w:p>
        </w:tc>
      </w:tr>
      <w:tr w:rsidR="002F12F5" w:rsidTr="00F533B1">
        <w:trPr>
          <w:trHeight w:hRule="exact" w:val="674"/>
          <w:jc w:val="center"/>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widowControl/>
              <w:jc w:val="left"/>
              <w:rPr>
                <w:rFonts w:ascii="宋体" w:hAnsi="宋体"/>
                <w:b/>
                <w:bCs/>
                <w:sz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widowControl/>
              <w:jc w:val="left"/>
              <w:rPr>
                <w:rFonts w:ascii="宋体" w:hAnsi="宋体"/>
                <w:b/>
                <w:bCs/>
                <w:sz w:val="24"/>
              </w:rPr>
            </w:pPr>
          </w:p>
        </w:tc>
        <w:tc>
          <w:tcPr>
            <w:tcW w:w="5698" w:type="dxa"/>
            <w:gridSpan w:val="2"/>
            <w:vMerge/>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widowControl/>
              <w:jc w:val="left"/>
              <w:rPr>
                <w:rFonts w:ascii="宋体" w:hAnsi="宋体"/>
                <w:b/>
                <w:bCs/>
                <w:sz w:val="24"/>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widowControl/>
              <w:jc w:val="left"/>
              <w:rPr>
                <w:rFonts w:ascii="宋体" w:hAnsi="宋体"/>
                <w:b/>
                <w:bCs/>
                <w:sz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widowControl/>
              <w:jc w:val="left"/>
              <w:rPr>
                <w:rFonts w:ascii="宋体" w:hAnsi="宋体"/>
                <w:b/>
                <w:bCs/>
                <w:sz w:val="24"/>
              </w:rPr>
            </w:pPr>
          </w:p>
        </w:tc>
        <w:tc>
          <w:tcPr>
            <w:tcW w:w="656" w:type="dxa"/>
            <w:vMerge/>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widowControl/>
              <w:jc w:val="left"/>
              <w:rPr>
                <w:rFonts w:ascii="宋体" w:hAnsi="宋体"/>
                <w:b/>
                <w:bCs/>
                <w:sz w:val="24"/>
              </w:rPr>
            </w:pPr>
          </w:p>
        </w:tc>
        <w:tc>
          <w:tcPr>
            <w:tcW w:w="735" w:type="dxa"/>
            <w:gridSpan w:val="2"/>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center"/>
              <w:rPr>
                <w:rFonts w:hAnsi="宋体"/>
                <w:b/>
                <w:bCs/>
                <w:sz w:val="24"/>
              </w:rPr>
            </w:pPr>
            <w:r>
              <w:rPr>
                <w:rFonts w:hAnsi="宋体" w:hint="eastAsia"/>
                <w:b/>
                <w:bCs/>
                <w:sz w:val="24"/>
              </w:rPr>
              <w:t>单价</w:t>
            </w:r>
          </w:p>
        </w:tc>
        <w:tc>
          <w:tcPr>
            <w:tcW w:w="885" w:type="dxa"/>
            <w:gridSpan w:val="3"/>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center"/>
              <w:rPr>
                <w:rFonts w:hAnsi="宋体"/>
                <w:b/>
                <w:bCs/>
                <w:sz w:val="24"/>
              </w:rPr>
            </w:pPr>
            <w:r>
              <w:rPr>
                <w:rFonts w:hAnsi="宋体" w:hint="eastAsia"/>
                <w:b/>
                <w:bCs/>
                <w:sz w:val="24"/>
              </w:rPr>
              <w:t xml:space="preserve">合计 </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pStyle w:val="a5"/>
              <w:spacing w:line="420" w:lineRule="exact"/>
              <w:jc w:val="center"/>
              <w:rPr>
                <w:rFonts w:hAnsi="宋体"/>
                <w:b/>
                <w:bCs/>
                <w:sz w:val="24"/>
              </w:rPr>
            </w:pPr>
            <w:r>
              <w:rPr>
                <w:rFonts w:hAnsi="宋体" w:hint="eastAsia"/>
                <w:b/>
                <w:bCs/>
                <w:sz w:val="24"/>
              </w:rPr>
              <w:t>其中：外汇</w:t>
            </w:r>
          </w:p>
        </w:tc>
        <w:tc>
          <w:tcPr>
            <w:tcW w:w="1185" w:type="dxa"/>
            <w:vMerge/>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widowControl/>
              <w:jc w:val="left"/>
              <w:rPr>
                <w:rFonts w:ascii="宋体" w:hAnsi="宋体"/>
                <w:b/>
                <w:bCs/>
                <w:sz w:val="24"/>
              </w:rPr>
            </w:pPr>
          </w:p>
        </w:tc>
        <w:tc>
          <w:tcPr>
            <w:tcW w:w="802" w:type="dxa"/>
            <w:vMerge/>
            <w:tcBorders>
              <w:top w:val="single" w:sz="4" w:space="0" w:color="000000"/>
              <w:left w:val="single" w:sz="4" w:space="0" w:color="000000"/>
              <w:bottom w:val="single" w:sz="4" w:space="0" w:color="000000"/>
              <w:right w:val="single" w:sz="4" w:space="0" w:color="000000"/>
            </w:tcBorders>
            <w:vAlign w:val="center"/>
            <w:hideMark/>
          </w:tcPr>
          <w:p w:rsidR="002F12F5" w:rsidRDefault="002F12F5" w:rsidP="00F533B1">
            <w:pPr>
              <w:widowControl/>
              <w:jc w:val="left"/>
              <w:rPr>
                <w:rFonts w:ascii="宋体" w:hAnsi="宋体"/>
                <w:b/>
                <w:bCs/>
                <w:sz w:val="24"/>
              </w:rPr>
            </w:pPr>
          </w:p>
        </w:tc>
      </w:tr>
      <w:tr w:rsidR="002F12F5" w:rsidTr="00F533B1">
        <w:trPr>
          <w:trHeight w:hRule="exact" w:val="454"/>
          <w:jc w:val="center"/>
        </w:trPr>
        <w:tc>
          <w:tcPr>
            <w:tcW w:w="1108"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39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306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656"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73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85" w:type="dxa"/>
            <w:gridSpan w:val="3"/>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02"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r>
      <w:tr w:rsidR="002F12F5" w:rsidTr="00F533B1">
        <w:trPr>
          <w:trHeight w:hRule="exact" w:val="419"/>
          <w:jc w:val="center"/>
        </w:trPr>
        <w:tc>
          <w:tcPr>
            <w:tcW w:w="1108"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39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306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656"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73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85" w:type="dxa"/>
            <w:gridSpan w:val="3"/>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02"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r>
      <w:tr w:rsidR="002F12F5" w:rsidTr="00F533B1">
        <w:trPr>
          <w:trHeight w:hRule="exact" w:val="419"/>
          <w:jc w:val="center"/>
        </w:trPr>
        <w:tc>
          <w:tcPr>
            <w:tcW w:w="1108"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39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306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656"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73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85" w:type="dxa"/>
            <w:gridSpan w:val="3"/>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02"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r>
      <w:tr w:rsidR="002F12F5" w:rsidTr="00F533B1">
        <w:trPr>
          <w:trHeight w:hRule="exact" w:val="419"/>
          <w:jc w:val="center"/>
        </w:trPr>
        <w:tc>
          <w:tcPr>
            <w:tcW w:w="1108"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39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306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656"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73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85" w:type="dxa"/>
            <w:gridSpan w:val="3"/>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02"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r>
      <w:tr w:rsidR="002F12F5" w:rsidTr="00F533B1">
        <w:trPr>
          <w:trHeight w:hRule="exact" w:val="454"/>
          <w:jc w:val="center"/>
        </w:trPr>
        <w:tc>
          <w:tcPr>
            <w:tcW w:w="1108"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39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306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656"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73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85" w:type="dxa"/>
            <w:gridSpan w:val="3"/>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02"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r>
      <w:tr w:rsidR="002F12F5" w:rsidTr="00F533B1">
        <w:trPr>
          <w:trHeight w:hRule="exact" w:val="454"/>
          <w:jc w:val="center"/>
        </w:trPr>
        <w:tc>
          <w:tcPr>
            <w:tcW w:w="1108"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39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306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656"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73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85" w:type="dxa"/>
            <w:gridSpan w:val="3"/>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02"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r>
      <w:tr w:rsidR="002F12F5" w:rsidTr="00F533B1">
        <w:trPr>
          <w:trHeight w:hRule="exact" w:val="454"/>
          <w:jc w:val="center"/>
        </w:trPr>
        <w:tc>
          <w:tcPr>
            <w:tcW w:w="1108"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39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306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656"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735"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85" w:type="dxa"/>
            <w:gridSpan w:val="3"/>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c>
          <w:tcPr>
            <w:tcW w:w="802" w:type="dxa"/>
            <w:tcBorders>
              <w:top w:val="single" w:sz="4" w:space="0" w:color="000000"/>
              <w:left w:val="single" w:sz="4" w:space="0" w:color="000000"/>
              <w:bottom w:val="single" w:sz="4" w:space="0" w:color="000000"/>
              <w:right w:val="single" w:sz="4" w:space="0" w:color="000000"/>
            </w:tcBorders>
            <w:vAlign w:val="bottom"/>
          </w:tcPr>
          <w:p w:rsidR="002F12F5" w:rsidRDefault="002F12F5" w:rsidP="00F533B1">
            <w:pPr>
              <w:autoSpaceDN w:val="0"/>
              <w:jc w:val="left"/>
              <w:textAlignment w:val="bottom"/>
              <w:rPr>
                <w:rFonts w:ascii="宋体" w:hAnsi="宋体"/>
                <w:sz w:val="28"/>
              </w:rPr>
            </w:pPr>
          </w:p>
        </w:tc>
      </w:tr>
      <w:tr w:rsidR="002F12F5" w:rsidTr="00F533B1">
        <w:trPr>
          <w:trHeight w:hRule="exact" w:val="514"/>
          <w:jc w:val="center"/>
        </w:trPr>
        <w:tc>
          <w:tcPr>
            <w:tcW w:w="1108" w:type="dxa"/>
            <w:gridSpan w:val="2"/>
            <w:vAlign w:val="bottom"/>
            <w:hideMark/>
          </w:tcPr>
          <w:p w:rsidR="002F12F5" w:rsidRDefault="002F12F5" w:rsidP="00F533B1">
            <w:pPr>
              <w:autoSpaceDN w:val="0"/>
              <w:jc w:val="left"/>
              <w:textAlignment w:val="bottom"/>
              <w:rPr>
                <w:rFonts w:ascii="宋体" w:hAnsi="宋体"/>
                <w:sz w:val="24"/>
              </w:rPr>
            </w:pPr>
            <w:r>
              <w:rPr>
                <w:rFonts w:ascii="宋体" w:hAnsi="宋体" w:hint="eastAsia"/>
                <w:b/>
                <w:bCs/>
                <w:sz w:val="24"/>
              </w:rPr>
              <w:t>备注：</w:t>
            </w:r>
          </w:p>
        </w:tc>
        <w:tc>
          <w:tcPr>
            <w:tcW w:w="12228" w:type="dxa"/>
            <w:gridSpan w:val="16"/>
            <w:vAlign w:val="bottom"/>
            <w:hideMark/>
          </w:tcPr>
          <w:p w:rsidR="002F12F5" w:rsidRDefault="002F12F5" w:rsidP="00F533B1">
            <w:pPr>
              <w:autoSpaceDN w:val="0"/>
              <w:jc w:val="left"/>
              <w:textAlignment w:val="bottom"/>
              <w:rPr>
                <w:rFonts w:ascii="宋体" w:hAnsi="宋体"/>
                <w:sz w:val="24"/>
              </w:rPr>
            </w:pPr>
            <w:r>
              <w:rPr>
                <w:rFonts w:ascii="宋体" w:hAnsi="宋体" w:hint="eastAsia"/>
                <w:sz w:val="24"/>
              </w:rPr>
              <w:t>1.国别可填写“国产”、“进口”。</w:t>
            </w:r>
          </w:p>
        </w:tc>
      </w:tr>
      <w:tr w:rsidR="002F12F5" w:rsidTr="00F533B1">
        <w:trPr>
          <w:trHeight w:hRule="exact" w:val="949"/>
          <w:jc w:val="center"/>
        </w:trPr>
        <w:tc>
          <w:tcPr>
            <w:tcW w:w="1108" w:type="dxa"/>
            <w:gridSpan w:val="2"/>
            <w:vAlign w:val="bottom"/>
          </w:tcPr>
          <w:p w:rsidR="002F12F5" w:rsidRDefault="002F12F5" w:rsidP="00F533B1">
            <w:pPr>
              <w:autoSpaceDN w:val="0"/>
              <w:jc w:val="left"/>
              <w:textAlignment w:val="bottom"/>
              <w:rPr>
                <w:rFonts w:ascii="宋体" w:hAnsi="宋体"/>
                <w:sz w:val="24"/>
              </w:rPr>
            </w:pPr>
          </w:p>
        </w:tc>
        <w:tc>
          <w:tcPr>
            <w:tcW w:w="12228" w:type="dxa"/>
            <w:gridSpan w:val="16"/>
            <w:vAlign w:val="center"/>
            <w:hideMark/>
          </w:tcPr>
          <w:p w:rsidR="002F12F5" w:rsidRDefault="002F12F5" w:rsidP="00F533B1">
            <w:pPr>
              <w:pStyle w:val="a5"/>
              <w:spacing w:line="420" w:lineRule="exact"/>
              <w:jc w:val="left"/>
              <w:rPr>
                <w:rFonts w:hAnsi="宋体"/>
                <w:sz w:val="24"/>
              </w:rPr>
            </w:pPr>
            <w:r>
              <w:rPr>
                <w:rFonts w:hAnsi="宋体" w:hint="eastAsia"/>
                <w:sz w:val="24"/>
              </w:rPr>
              <w:t>2.单项合同或单台（套）设备估算价在100万元人民币的设备必须注明招标情况，包括是否招标、招标组织形式和招标方式，可分为：不招标、委托公开、委托邀请、自行公开、自行邀请等。</w:t>
            </w:r>
          </w:p>
        </w:tc>
      </w:tr>
      <w:tr w:rsidR="002F12F5" w:rsidTr="00F533B1">
        <w:trPr>
          <w:trHeight w:hRule="exact" w:val="454"/>
          <w:jc w:val="center"/>
        </w:trPr>
        <w:tc>
          <w:tcPr>
            <w:tcW w:w="1108" w:type="dxa"/>
            <w:gridSpan w:val="2"/>
            <w:vAlign w:val="bottom"/>
          </w:tcPr>
          <w:p w:rsidR="002F12F5" w:rsidRDefault="002F12F5" w:rsidP="00F533B1">
            <w:pPr>
              <w:autoSpaceDN w:val="0"/>
              <w:jc w:val="left"/>
              <w:textAlignment w:val="bottom"/>
              <w:rPr>
                <w:rFonts w:ascii="宋体" w:hAnsi="宋体"/>
                <w:sz w:val="24"/>
              </w:rPr>
            </w:pPr>
          </w:p>
        </w:tc>
        <w:tc>
          <w:tcPr>
            <w:tcW w:w="12228" w:type="dxa"/>
            <w:gridSpan w:val="16"/>
            <w:vAlign w:val="bottom"/>
            <w:hideMark/>
          </w:tcPr>
          <w:p w:rsidR="002F12F5" w:rsidRDefault="002F12F5" w:rsidP="00F533B1">
            <w:pPr>
              <w:pStyle w:val="a5"/>
              <w:spacing w:line="420" w:lineRule="exact"/>
              <w:jc w:val="left"/>
              <w:rPr>
                <w:rFonts w:hAnsi="宋体"/>
                <w:sz w:val="24"/>
              </w:rPr>
            </w:pPr>
            <w:r>
              <w:rPr>
                <w:rFonts w:hAnsi="宋体" w:hint="eastAsia"/>
                <w:sz w:val="24"/>
              </w:rPr>
              <w:t>3.备注中可说明生产厂商或不招标的原因等。</w:t>
            </w:r>
          </w:p>
        </w:tc>
      </w:tr>
    </w:tbl>
    <w:p w:rsidR="00523F00" w:rsidRPr="002F12F5" w:rsidRDefault="00523F00"/>
    <w:sectPr w:rsidR="00523F00" w:rsidRPr="002F12F5" w:rsidSect="008B0D70">
      <w:pgSz w:w="16839" w:h="11907" w:orient="landscape" w:code="9"/>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80C" w:rsidRDefault="00AD180C" w:rsidP="002F12F5">
      <w:r>
        <w:separator/>
      </w:r>
    </w:p>
  </w:endnote>
  <w:endnote w:type="continuationSeparator" w:id="1">
    <w:p w:rsidR="00AD180C" w:rsidRDefault="00AD180C" w:rsidP="002F12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80C" w:rsidRDefault="00AD180C" w:rsidP="002F12F5">
      <w:r>
        <w:separator/>
      </w:r>
    </w:p>
  </w:footnote>
  <w:footnote w:type="continuationSeparator" w:id="1">
    <w:p w:rsidR="00AD180C" w:rsidRDefault="00AD180C" w:rsidP="002F12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12F5"/>
    <w:rsid w:val="002F12F5"/>
    <w:rsid w:val="00366EF9"/>
    <w:rsid w:val="00523F00"/>
    <w:rsid w:val="0085199C"/>
    <w:rsid w:val="008B0D70"/>
    <w:rsid w:val="00A95AB9"/>
    <w:rsid w:val="00AD18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2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12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12F5"/>
    <w:rPr>
      <w:sz w:val="18"/>
      <w:szCs w:val="18"/>
    </w:rPr>
  </w:style>
  <w:style w:type="paragraph" w:styleId="a4">
    <w:name w:val="footer"/>
    <w:basedOn w:val="a"/>
    <w:link w:val="Char0"/>
    <w:uiPriority w:val="99"/>
    <w:semiHidden/>
    <w:unhideWhenUsed/>
    <w:rsid w:val="002F12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12F5"/>
    <w:rPr>
      <w:sz w:val="18"/>
      <w:szCs w:val="18"/>
    </w:rPr>
  </w:style>
  <w:style w:type="paragraph" w:styleId="a5">
    <w:name w:val="Plain Text"/>
    <w:aliases w:val="纯文本 Char Char,纯文本 Char Char Char Char,纯文本 Char Char Char Char Char Char Char Char,纯文本 Char Char Char Char Char Char Char,纯文本 Char Char Char Char Char Char,Char Char Char Char Char Char Char Char Char Char Char Char Char Char Char Char Char"/>
    <w:basedOn w:val="a"/>
    <w:link w:val="Char1"/>
    <w:rsid w:val="002F12F5"/>
    <w:rPr>
      <w:rFonts w:ascii="宋体" w:hAnsi="Courier New" w:cs="Courier New"/>
      <w:szCs w:val="21"/>
    </w:rPr>
  </w:style>
  <w:style w:type="character" w:customStyle="1" w:styleId="Char1">
    <w:name w:val="纯文本 Char"/>
    <w:aliases w:val="纯文本 Char Char Char,纯文本 Char Char Char Char Char,纯文本 Char Char Char Char Char Char Char Char Char,纯文本 Char Char Char Char Char Char Char Char1,纯文本 Char Char Char Char Char Char Char1"/>
    <w:basedOn w:val="a0"/>
    <w:link w:val="a5"/>
    <w:rsid w:val="002F12F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2014-11-24T06:16:00Z</dcterms:created>
  <dcterms:modified xsi:type="dcterms:W3CDTF">2014-11-24T07:14:00Z</dcterms:modified>
</cp:coreProperties>
</file>